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385D" w14:textId="5ADD2A75" w:rsidR="00E75B79" w:rsidRPr="00F61174" w:rsidRDefault="00F61174" w:rsidP="00F61174">
      <w:pPr>
        <w:jc w:val="center"/>
        <w:rPr>
          <w:sz w:val="28"/>
          <w:szCs w:val="24"/>
        </w:rPr>
      </w:pPr>
      <w:r w:rsidRPr="00F61174">
        <w:rPr>
          <w:rFonts w:eastAsia="Times New Roman" w:cs="Times New Roman"/>
          <w:b/>
          <w:i/>
          <w:color w:val="000000"/>
          <w:sz w:val="32"/>
          <w:szCs w:val="32"/>
        </w:rPr>
        <w:t>Lesson Plan Template (One Per Rule)</w:t>
      </w:r>
    </w:p>
    <w:tbl>
      <w:tblPr>
        <w:tblW w:w="99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820"/>
        <w:gridCol w:w="4980"/>
      </w:tblGrid>
      <w:tr w:rsidR="00E461D4" w:rsidRPr="00E461D4" w14:paraId="37766C5C" w14:textId="77777777" w:rsidTr="00F61174">
        <w:tc>
          <w:tcPr>
            <w:tcW w:w="9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9DFBD86" w14:textId="71B2A9F6" w:rsidR="00E461D4" w:rsidRPr="00E461D4" w:rsidRDefault="00E461D4" w:rsidP="005F1411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461D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Rule</w:t>
            </w:r>
            <w:r w:rsidR="00F6117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61D4" w:rsidRPr="00E461D4" w14:paraId="44C8A468" w14:textId="77777777" w:rsidTr="00F61174">
        <w:tc>
          <w:tcPr>
            <w:tcW w:w="99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27E57B" w14:textId="77777777" w:rsidR="00E461D4" w:rsidRPr="00E461D4" w:rsidRDefault="00E461D4" w:rsidP="00E461D4">
            <w:pPr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</w:p>
          <w:p w14:paraId="769B7446" w14:textId="77777777" w:rsidR="00E461D4" w:rsidRPr="00E461D4" w:rsidRDefault="00E461D4" w:rsidP="00E461D4">
            <w:pPr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</w:p>
        </w:tc>
      </w:tr>
      <w:tr w:rsidR="00E461D4" w:rsidRPr="00E461D4" w14:paraId="28BB5D07" w14:textId="77777777" w:rsidTr="00F61174">
        <w:tc>
          <w:tcPr>
            <w:tcW w:w="9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057F0BD" w14:textId="77777777" w:rsidR="00E461D4" w:rsidRPr="00E461D4" w:rsidRDefault="00E461D4" w:rsidP="005F1411">
            <w:pPr>
              <w:spacing w:after="0" w:line="240" w:lineRule="auto"/>
              <w:rPr>
                <w:rFonts w:eastAsia="Times" w:cs="Times New Roman"/>
                <w:b/>
                <w:sz w:val="24"/>
                <w:szCs w:val="24"/>
              </w:rPr>
            </w:pPr>
            <w:r w:rsidRPr="00E461D4">
              <w:rPr>
                <w:rFonts w:eastAsia="Times" w:cs="Times New Roman"/>
                <w:b/>
                <w:sz w:val="24"/>
                <w:szCs w:val="24"/>
              </w:rPr>
              <w:t>Rationale – Why is the above rule important?</w:t>
            </w:r>
          </w:p>
        </w:tc>
      </w:tr>
      <w:tr w:rsidR="00E461D4" w:rsidRPr="00E461D4" w14:paraId="56B03B85" w14:textId="77777777" w:rsidTr="00F61174">
        <w:tc>
          <w:tcPr>
            <w:tcW w:w="9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8B44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 w:val="20"/>
                <w:szCs w:val="20"/>
              </w:rPr>
            </w:pPr>
          </w:p>
          <w:p w14:paraId="2BA7929C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 w:val="20"/>
                <w:szCs w:val="20"/>
              </w:rPr>
            </w:pPr>
          </w:p>
        </w:tc>
      </w:tr>
      <w:tr w:rsidR="00E461D4" w:rsidRPr="00E461D4" w14:paraId="4D5851D4" w14:textId="77777777" w:rsidTr="00F61174"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1E836C8" w14:textId="77777777" w:rsidR="00E461D4" w:rsidRPr="00E461D4" w:rsidRDefault="00E461D4" w:rsidP="00E461D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461D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Positive Examples 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48A6BDB" w14:textId="77777777" w:rsidR="00E461D4" w:rsidRPr="00E461D4" w:rsidRDefault="00E461D4" w:rsidP="00E461D4">
            <w:pPr>
              <w:spacing w:after="0" w:line="240" w:lineRule="auto"/>
              <w:jc w:val="center"/>
              <w:rPr>
                <w:rFonts w:eastAsia="Times" w:cs="Times New Roman"/>
                <w:b/>
                <w:sz w:val="24"/>
                <w:szCs w:val="24"/>
              </w:rPr>
            </w:pPr>
            <w:r w:rsidRPr="00E461D4">
              <w:rPr>
                <w:rFonts w:eastAsia="Times" w:cs="Times New Roman"/>
                <w:b/>
                <w:sz w:val="24"/>
                <w:szCs w:val="24"/>
              </w:rPr>
              <w:t>Non-Examples</w:t>
            </w:r>
          </w:p>
        </w:tc>
      </w:tr>
      <w:tr w:rsidR="00E461D4" w:rsidRPr="00E461D4" w14:paraId="6B9FDC73" w14:textId="77777777" w:rsidTr="00F61174">
        <w:trPr>
          <w:trHeight w:val="1227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FE5E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3982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 w:val="20"/>
                <w:szCs w:val="20"/>
              </w:rPr>
            </w:pPr>
          </w:p>
          <w:p w14:paraId="25091681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 w:val="20"/>
                <w:szCs w:val="20"/>
              </w:rPr>
            </w:pPr>
          </w:p>
          <w:p w14:paraId="68B12A74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 w:val="20"/>
                <w:szCs w:val="20"/>
              </w:rPr>
            </w:pPr>
          </w:p>
          <w:p w14:paraId="6FB68AF1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 w:val="20"/>
                <w:szCs w:val="20"/>
              </w:rPr>
            </w:pPr>
          </w:p>
          <w:p w14:paraId="48FD217B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 w:val="20"/>
                <w:szCs w:val="20"/>
              </w:rPr>
            </w:pPr>
          </w:p>
          <w:p w14:paraId="31FA551C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 w:val="20"/>
                <w:szCs w:val="20"/>
              </w:rPr>
            </w:pPr>
          </w:p>
        </w:tc>
      </w:tr>
      <w:tr w:rsidR="00E461D4" w:rsidRPr="00E461D4" w14:paraId="19D47178" w14:textId="77777777" w:rsidTr="00F61174">
        <w:tc>
          <w:tcPr>
            <w:tcW w:w="99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ED91A57" w14:textId="05237C61" w:rsidR="00E461D4" w:rsidRPr="00E461D4" w:rsidRDefault="00E461D4" w:rsidP="00E461D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461D4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</w:rPr>
              <w:t>Plan</w:t>
            </w:r>
            <w:r w:rsidR="00CC23D5" w:rsidRPr="00CC23D5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your</w:t>
            </w:r>
            <w:r w:rsidRPr="00E461D4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Feedback </w:t>
            </w:r>
          </w:p>
        </w:tc>
      </w:tr>
      <w:tr w:rsidR="00E461D4" w:rsidRPr="00E461D4" w14:paraId="0E19DE3A" w14:textId="77777777" w:rsidTr="00F61174">
        <w:trPr>
          <w:trHeight w:val="2880"/>
        </w:trPr>
        <w:tc>
          <w:tcPr>
            <w:tcW w:w="214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611D7CC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  <w:r w:rsidRPr="00E461D4">
              <w:rPr>
                <w:rFonts w:eastAsia="Times" w:cs="Times New Roman"/>
                <w:b/>
                <w:szCs w:val="20"/>
              </w:rPr>
              <w:t>Pre-correction(s):</w:t>
            </w:r>
          </w:p>
          <w:p w14:paraId="7590605B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Cs w:val="24"/>
              </w:rPr>
            </w:pPr>
            <w:r w:rsidRPr="00E461D4">
              <w:rPr>
                <w:rFonts w:eastAsia="Times" w:cs="Times New Roman"/>
                <w:szCs w:val="18"/>
              </w:rPr>
              <w:t>(</w:t>
            </w:r>
            <w:r w:rsidRPr="00E461D4">
              <w:rPr>
                <w:rFonts w:eastAsia="Times" w:cs="Times New Roman"/>
                <w:szCs w:val="16"/>
              </w:rPr>
              <w:t>Statements to be delivered immediately before child enter a situation that is typically problematic)</w:t>
            </w:r>
          </w:p>
        </w:tc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14:paraId="3ECD8C8D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</w:p>
          <w:p w14:paraId="6E95E30C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  <w:r w:rsidRPr="00E461D4">
              <w:rPr>
                <w:rFonts w:eastAsia="Times" w:cs="Times New Roman"/>
                <w:b/>
                <w:szCs w:val="20"/>
              </w:rPr>
              <w:t>One Situation where problem behavior typically occurs:</w:t>
            </w:r>
          </w:p>
          <w:p w14:paraId="07343DCC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</w:p>
          <w:p w14:paraId="7A336717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</w:p>
          <w:p w14:paraId="2106CF19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Cs w:val="20"/>
              </w:rPr>
            </w:pPr>
          </w:p>
          <w:p w14:paraId="1D43C1BC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  <w:r w:rsidRPr="00E461D4">
              <w:rPr>
                <w:rFonts w:eastAsia="Times" w:cs="Times New Roman"/>
                <w:b/>
                <w:szCs w:val="20"/>
              </w:rPr>
              <w:t>A Corresponding Pre-correction:</w:t>
            </w:r>
          </w:p>
          <w:p w14:paraId="4B6BFFFF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</w:p>
          <w:p w14:paraId="0948A40B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</w:p>
          <w:p w14:paraId="4EF58336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Cs w:val="20"/>
              </w:rPr>
            </w:pPr>
          </w:p>
          <w:p w14:paraId="3BB79D49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Cs w:val="20"/>
              </w:rPr>
            </w:pPr>
          </w:p>
        </w:tc>
      </w:tr>
      <w:tr w:rsidR="00E461D4" w:rsidRPr="00E461D4" w14:paraId="0604BDEC" w14:textId="77777777" w:rsidTr="00F61174">
        <w:trPr>
          <w:trHeight w:val="2546"/>
        </w:trPr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16F0F58" w14:textId="4FFB2243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Cs w:val="20"/>
              </w:rPr>
            </w:pPr>
            <w:r w:rsidRPr="00E461D4">
              <w:rPr>
                <w:rFonts w:eastAsia="Times" w:cs="Times New Roman"/>
                <w:b/>
                <w:szCs w:val="20"/>
              </w:rPr>
              <w:t>Acknowledgement(s)</w:t>
            </w:r>
            <w:r w:rsidR="00F61174">
              <w:rPr>
                <w:rFonts w:eastAsia="Times" w:cs="Times New Roman"/>
                <w:b/>
                <w:szCs w:val="20"/>
              </w:rPr>
              <w:t>:</w:t>
            </w:r>
            <w:r w:rsidRPr="00E461D4">
              <w:rPr>
                <w:rFonts w:eastAsia="Times" w:cs="Times New Roman"/>
                <w:b/>
                <w:szCs w:val="20"/>
              </w:rPr>
              <w:t xml:space="preserve"> </w:t>
            </w:r>
          </w:p>
          <w:p w14:paraId="6CAC6641" w14:textId="562171F1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Cs w:val="24"/>
              </w:rPr>
            </w:pPr>
            <w:r w:rsidRPr="00E461D4">
              <w:rPr>
                <w:rFonts w:eastAsia="Times" w:cs="Times New Roman"/>
                <w:szCs w:val="16"/>
              </w:rPr>
              <w:t>(Response when child engages in desired behavior)</w:t>
            </w:r>
          </w:p>
          <w:p w14:paraId="2CDBA9CD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Cs w:val="24"/>
              </w:rPr>
            </w:pPr>
          </w:p>
          <w:p w14:paraId="020DDD64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Cs w:val="24"/>
              </w:rPr>
            </w:pP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F2F67B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  <w:r w:rsidRPr="00E461D4">
              <w:rPr>
                <w:rFonts w:eastAsia="Times" w:cs="Times New Roman"/>
                <w:b/>
                <w:szCs w:val="20"/>
              </w:rPr>
              <w:t>A desired behavior you might observe:</w:t>
            </w:r>
          </w:p>
          <w:p w14:paraId="4BE6AC85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</w:p>
          <w:p w14:paraId="6B754102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</w:p>
          <w:p w14:paraId="0C4BC9A3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Cs w:val="20"/>
              </w:rPr>
            </w:pPr>
          </w:p>
          <w:p w14:paraId="528338DF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  <w:r w:rsidRPr="00E461D4">
              <w:rPr>
                <w:rFonts w:eastAsia="Times" w:cs="Times New Roman"/>
                <w:b/>
                <w:szCs w:val="20"/>
              </w:rPr>
              <w:t xml:space="preserve">One example of a statement you would make to give feedback to your child when engaging in a desired behavior: </w:t>
            </w:r>
          </w:p>
          <w:p w14:paraId="0F29A7DE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</w:p>
          <w:p w14:paraId="4C19B5DB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</w:p>
          <w:p w14:paraId="116273F8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</w:p>
          <w:p w14:paraId="0907A9AB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Cs w:val="20"/>
              </w:rPr>
            </w:pPr>
          </w:p>
        </w:tc>
      </w:tr>
      <w:tr w:rsidR="00E461D4" w:rsidRPr="00E461D4" w14:paraId="69FB0995" w14:textId="77777777" w:rsidTr="00F61174">
        <w:trPr>
          <w:trHeight w:val="2573"/>
        </w:trPr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EF6AE11" w14:textId="705E4A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  <w:r w:rsidRPr="00E461D4">
              <w:rPr>
                <w:rFonts w:eastAsia="Times" w:cs="Times New Roman"/>
                <w:b/>
                <w:szCs w:val="20"/>
              </w:rPr>
              <w:t>Correction(s)</w:t>
            </w:r>
            <w:r w:rsidR="00F61174">
              <w:rPr>
                <w:rFonts w:eastAsia="Times" w:cs="Times New Roman"/>
                <w:b/>
                <w:szCs w:val="20"/>
              </w:rPr>
              <w:t>:</w:t>
            </w:r>
            <w:bookmarkStart w:id="0" w:name="_GoBack"/>
            <w:bookmarkEnd w:id="0"/>
          </w:p>
          <w:p w14:paraId="5880D03D" w14:textId="5C1D1ADE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Cs w:val="16"/>
              </w:rPr>
            </w:pPr>
            <w:r w:rsidRPr="00E461D4">
              <w:rPr>
                <w:rFonts w:eastAsia="Times" w:cs="Times New Roman"/>
                <w:szCs w:val="16"/>
              </w:rPr>
              <w:t>(Response for child when problem behavior occurs)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C19CFC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  <w:r w:rsidRPr="00E461D4">
              <w:rPr>
                <w:rFonts w:eastAsia="Times" w:cs="Times New Roman"/>
                <w:b/>
                <w:szCs w:val="20"/>
              </w:rPr>
              <w:t>One example of a problem behavior that may occur:</w:t>
            </w:r>
          </w:p>
          <w:p w14:paraId="7EB04DCE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</w:p>
          <w:p w14:paraId="4CA5C502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</w:p>
          <w:p w14:paraId="0E83AA3B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Cs w:val="20"/>
              </w:rPr>
            </w:pPr>
          </w:p>
          <w:p w14:paraId="6C265E5E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b/>
                <w:szCs w:val="20"/>
              </w:rPr>
            </w:pPr>
            <w:r w:rsidRPr="00E461D4">
              <w:rPr>
                <w:rFonts w:eastAsia="Times" w:cs="Times New Roman"/>
                <w:b/>
                <w:szCs w:val="20"/>
              </w:rPr>
              <w:t>A Corresponding Correction:</w:t>
            </w:r>
          </w:p>
          <w:p w14:paraId="079E965C" w14:textId="77777777" w:rsidR="00E461D4" w:rsidRPr="00E461D4" w:rsidRDefault="00E461D4" w:rsidP="00E461D4">
            <w:pPr>
              <w:spacing w:after="0" w:line="240" w:lineRule="auto"/>
              <w:rPr>
                <w:rFonts w:eastAsia="Times" w:cs="Times New Roman"/>
                <w:szCs w:val="20"/>
              </w:rPr>
            </w:pPr>
          </w:p>
        </w:tc>
      </w:tr>
    </w:tbl>
    <w:p w14:paraId="7A964E5C" w14:textId="750331BD" w:rsidR="00E75B79" w:rsidRPr="00CC23D5" w:rsidRDefault="00E75B79"/>
    <w:sectPr w:rsidR="00E75B79" w:rsidRPr="00CC23D5" w:rsidSect="00E461D4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F0C8" w14:textId="77777777" w:rsidR="00EA174B" w:rsidRDefault="00EA174B" w:rsidP="00F61174">
      <w:pPr>
        <w:spacing w:after="0" w:line="240" w:lineRule="auto"/>
      </w:pPr>
      <w:r>
        <w:separator/>
      </w:r>
    </w:p>
  </w:endnote>
  <w:endnote w:type="continuationSeparator" w:id="0">
    <w:p w14:paraId="29D8CCC5" w14:textId="77777777" w:rsidR="00EA174B" w:rsidRDefault="00EA174B" w:rsidP="00F6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39DC0" w14:textId="77777777" w:rsidR="00EA174B" w:rsidRDefault="00EA174B" w:rsidP="00F61174">
      <w:pPr>
        <w:spacing w:after="0" w:line="240" w:lineRule="auto"/>
      </w:pPr>
      <w:r>
        <w:separator/>
      </w:r>
    </w:p>
  </w:footnote>
  <w:footnote w:type="continuationSeparator" w:id="0">
    <w:p w14:paraId="178B191C" w14:textId="77777777" w:rsidR="00EA174B" w:rsidRDefault="00EA174B" w:rsidP="00F6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4966" w14:textId="54DED3DF" w:rsidR="00F61174" w:rsidRDefault="00F611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2E6D6" wp14:editId="6D151B28">
          <wp:simplePos x="0" y="0"/>
          <wp:positionH relativeFrom="column">
            <wp:posOffset>4999405</wp:posOffset>
          </wp:positionH>
          <wp:positionV relativeFrom="paragraph">
            <wp:posOffset>-128270</wp:posOffset>
          </wp:positionV>
          <wp:extent cx="1532255" cy="387350"/>
          <wp:effectExtent l="0" t="0" r="4445" b="635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LN_MilCare_Logo_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5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CC9DE" w14:textId="77777777" w:rsidR="00F61174" w:rsidRDefault="00F61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1203"/>
    <w:multiLevelType w:val="hybridMultilevel"/>
    <w:tmpl w:val="FD8CAB28"/>
    <w:lvl w:ilvl="0" w:tplc="0C9C2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17DF"/>
    <w:multiLevelType w:val="hybridMultilevel"/>
    <w:tmpl w:val="9D5C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61F1B"/>
    <w:multiLevelType w:val="hybridMultilevel"/>
    <w:tmpl w:val="97BEC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0E"/>
    <w:rsid w:val="0001024D"/>
    <w:rsid w:val="00082662"/>
    <w:rsid w:val="00290452"/>
    <w:rsid w:val="003E79D8"/>
    <w:rsid w:val="0046324A"/>
    <w:rsid w:val="005D3E29"/>
    <w:rsid w:val="005E2CFC"/>
    <w:rsid w:val="005F1411"/>
    <w:rsid w:val="00610E0E"/>
    <w:rsid w:val="00681CB3"/>
    <w:rsid w:val="008630C5"/>
    <w:rsid w:val="0086739A"/>
    <w:rsid w:val="008B5F89"/>
    <w:rsid w:val="00A10022"/>
    <w:rsid w:val="00BA4574"/>
    <w:rsid w:val="00C13482"/>
    <w:rsid w:val="00C529EA"/>
    <w:rsid w:val="00C741DF"/>
    <w:rsid w:val="00CC23D5"/>
    <w:rsid w:val="00D40665"/>
    <w:rsid w:val="00D65D62"/>
    <w:rsid w:val="00E461D4"/>
    <w:rsid w:val="00E565A9"/>
    <w:rsid w:val="00E75B79"/>
    <w:rsid w:val="00EA174B"/>
    <w:rsid w:val="00F426F2"/>
    <w:rsid w:val="00F61174"/>
    <w:rsid w:val="00F9557F"/>
    <w:rsid w:val="00FA02FD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A5871"/>
  <w15:chartTrackingRefBased/>
  <w15:docId w15:val="{63CF655F-1B1E-49CC-9886-7DF85F21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5B7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D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75B79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rsid w:val="00E75B79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75B7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74"/>
  </w:style>
  <w:style w:type="paragraph" w:styleId="BalloonText">
    <w:name w:val="Balloon Text"/>
    <w:basedOn w:val="Normal"/>
    <w:link w:val="BalloonTextChar"/>
    <w:uiPriority w:val="99"/>
    <w:semiHidden/>
    <w:unhideWhenUsed/>
    <w:rsid w:val="00F611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DB0F7-CBAC-F84D-8F68-516B7907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Mahadevan</dc:creator>
  <cp:keywords/>
  <dc:description/>
  <cp:lastModifiedBy>Rachel A. Brauner</cp:lastModifiedBy>
  <cp:revision>2</cp:revision>
  <dcterms:created xsi:type="dcterms:W3CDTF">2019-05-15T18:57:00Z</dcterms:created>
  <dcterms:modified xsi:type="dcterms:W3CDTF">2019-05-15T18:57:00Z</dcterms:modified>
</cp:coreProperties>
</file>